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B750E2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750E2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B750E2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B750E2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B750E2">
        <w:rPr>
          <w:sz w:val="24"/>
          <w:szCs w:val="24"/>
          <w:lang w:val="uk-UA"/>
        </w:rPr>
        <w:t xml:space="preserve"> </w:t>
      </w:r>
      <w:r w:rsidR="001F6A4B" w:rsidRPr="00B750E2">
        <w:rPr>
          <w:sz w:val="24"/>
          <w:szCs w:val="24"/>
          <w:lang w:val="uk-UA"/>
        </w:rPr>
        <w:t xml:space="preserve">  </w:t>
      </w:r>
      <w:r w:rsidRPr="00B750E2">
        <w:rPr>
          <w:rFonts w:ascii="Times New Roman" w:hAnsi="Times New Roman"/>
          <w:sz w:val="24"/>
          <w:szCs w:val="24"/>
          <w:lang w:val="uk-UA"/>
        </w:rPr>
        <w:t>Г</w:t>
      </w:r>
      <w:r w:rsidRPr="00B750E2">
        <w:rPr>
          <w:rFonts w:ascii="Times New Roman" w:hAnsi="Times New Roman"/>
          <w:sz w:val="24"/>
          <w:szCs w:val="24"/>
        </w:rPr>
        <w:t>олов</w:t>
      </w:r>
      <w:r w:rsidRPr="00B750E2">
        <w:rPr>
          <w:rFonts w:ascii="Times New Roman" w:hAnsi="Times New Roman"/>
          <w:sz w:val="24"/>
          <w:szCs w:val="24"/>
          <w:lang w:val="uk-UA"/>
        </w:rPr>
        <w:t>а</w:t>
      </w:r>
      <w:r w:rsidRPr="00B750E2">
        <w:rPr>
          <w:rFonts w:ascii="Times New Roman" w:hAnsi="Times New Roman"/>
          <w:sz w:val="24"/>
          <w:szCs w:val="24"/>
        </w:rPr>
        <w:t xml:space="preserve"> постійної</w:t>
      </w:r>
      <w:r w:rsidR="004812B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</w:rPr>
        <w:t xml:space="preserve"> комісії 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B750E2">
        <w:rPr>
          <w:rFonts w:ascii="Times New Roman" w:hAnsi="Times New Roman"/>
          <w:sz w:val="24"/>
          <w:szCs w:val="24"/>
        </w:rPr>
        <w:t xml:space="preserve"> ради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3F4DD1" w:rsidRPr="00B750E2">
        <w:rPr>
          <w:rFonts w:ascii="Times New Roman" w:hAnsi="Times New Roman"/>
          <w:sz w:val="24"/>
          <w:szCs w:val="24"/>
        </w:rPr>
        <w:t xml:space="preserve">з  питань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B750E2">
        <w:rPr>
          <w:rFonts w:ascii="Times New Roman" w:hAnsi="Times New Roman"/>
          <w:sz w:val="24"/>
          <w:szCs w:val="24"/>
        </w:rPr>
        <w:t>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45678B5C" w:rsidR="003F4DD1" w:rsidRPr="00B750E2" w:rsidRDefault="009C6BB2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24</w:t>
      </w:r>
      <w:r w:rsidR="00224E8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156A3">
        <w:rPr>
          <w:rFonts w:ascii="Times New Roman" w:hAnsi="Times New Roman"/>
          <w:sz w:val="24"/>
          <w:szCs w:val="24"/>
          <w:lang w:val="uk-UA"/>
        </w:rPr>
        <w:t>березня</w:t>
      </w:r>
      <w:r w:rsidR="007E1D6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B750E2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65E3B1FC" w:rsidR="008D1913" w:rsidRPr="00B750E2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09</w:t>
      </w:r>
      <w:r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3D7782">
        <w:rPr>
          <w:rFonts w:ascii="Times New Roman" w:hAnsi="Times New Roman"/>
          <w:sz w:val="24"/>
          <w:szCs w:val="24"/>
          <w:lang w:val="uk-UA"/>
        </w:rPr>
        <w:t>3</w:t>
      </w:r>
      <w:r w:rsidRPr="00B750E2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B750E2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B750E2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B750E2">
        <w:rPr>
          <w:rFonts w:ascii="Times New Roman" w:hAnsi="Times New Roman"/>
          <w:sz w:val="24"/>
          <w:szCs w:val="24"/>
        </w:rPr>
        <w:t> 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B750E2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B750E2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B750E2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B750E2" w:rsidRPr="00B750E2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B750E2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B750E2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B750E2" w:rsidRPr="00B750E2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B750E2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2F6A7C5" w14:textId="77777777" w:rsidR="00084798" w:rsidRDefault="00084798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14:paraId="074E33DD" w14:textId="15F1F118" w:rsidR="00BB3460" w:rsidRPr="00C931F3" w:rsidRDefault="003F4DD1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>Запрошені:</w:t>
      </w:r>
      <w:r w:rsidR="003D77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B750E2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ого голови</w:t>
      </w:r>
      <w:r w:rsidR="00572C0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7782">
        <w:rPr>
          <w:rFonts w:ascii="Times New Roman" w:hAnsi="Times New Roman"/>
          <w:sz w:val="24"/>
          <w:szCs w:val="24"/>
          <w:lang w:val="uk-UA"/>
        </w:rPr>
        <w:t>Воробйова Л.І.</w:t>
      </w:r>
      <w:r w:rsidR="00572C03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3D7782">
        <w:rPr>
          <w:rFonts w:ascii="Times New Roman" w:hAnsi="Times New Roman"/>
          <w:sz w:val="24"/>
          <w:szCs w:val="24"/>
          <w:lang w:val="uk-UA"/>
        </w:rPr>
        <w:t>начальник відділу соціального захисту населення</w:t>
      </w:r>
      <w:r w:rsidR="00572C0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D7782">
        <w:rPr>
          <w:rFonts w:ascii="Times New Roman" w:hAnsi="Times New Roman"/>
          <w:sz w:val="24"/>
          <w:szCs w:val="24"/>
          <w:lang w:val="uk-UA"/>
        </w:rPr>
        <w:t>керівники структурних підрозділів селищної ради та її виконавчих органів</w:t>
      </w:r>
      <w:r w:rsidR="00E864D6">
        <w:rPr>
          <w:rFonts w:ascii="Times New Roman" w:hAnsi="Times New Roman"/>
          <w:sz w:val="24"/>
          <w:szCs w:val="24"/>
          <w:lang w:val="uk-UA"/>
        </w:rPr>
        <w:t>, Черноволюк А.С.- директор КНП «Савранська лікарня»</w:t>
      </w:r>
    </w:p>
    <w:p w14:paraId="40B7A509" w14:textId="60432A8D" w:rsidR="0082430B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B750E2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B750E2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B750E2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B750E2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4C808DC5" w:rsidR="00710B1F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B750E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750E2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7ACB90FC" w14:textId="77777777" w:rsidR="001156A3" w:rsidRPr="00B750E2" w:rsidRDefault="001156A3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52B3EA17" w14:textId="77777777" w:rsidR="001156A3" w:rsidRPr="001156A3" w:rsidRDefault="001156A3" w:rsidP="001156A3">
      <w:pPr>
        <w:pStyle w:val="a3"/>
        <w:numPr>
          <w:ilvl w:val="0"/>
          <w:numId w:val="31"/>
        </w:numPr>
        <w:shd w:val="clear" w:color="auto" w:fill="FFFFFF"/>
        <w:suppressAutoHyphens/>
        <w:ind w:left="0" w:firstLine="426"/>
        <w:jc w:val="both"/>
        <w:rPr>
          <w:color w:val="2D2C37"/>
          <w:sz w:val="21"/>
          <w:szCs w:val="21"/>
          <w:lang w:val="uk-UA"/>
        </w:rPr>
      </w:pPr>
      <w:bookmarkStart w:id="0" w:name="_Hlk183776052"/>
      <w:r w:rsidRPr="001156A3">
        <w:rPr>
          <w:color w:val="2D2C37"/>
          <w:sz w:val="28"/>
          <w:szCs w:val="28"/>
          <w:lang w:val="uk-UA"/>
        </w:rPr>
        <w:t>Про внесення змін до Комплексної програми соціального захисту та підтримки військовослужбовців у період запровадження воєнного стану в Україні, ветеранів війни, членів їх сімей та сімей загиблих (померлих), полонених, зниклих безвісти</w:t>
      </w:r>
      <w:r w:rsidRPr="0093316D">
        <w:rPr>
          <w:color w:val="2D2C37"/>
          <w:sz w:val="28"/>
          <w:szCs w:val="28"/>
        </w:rPr>
        <w:t> </w:t>
      </w:r>
      <w:r w:rsidRPr="001156A3">
        <w:rPr>
          <w:color w:val="2D2C37"/>
          <w:sz w:val="28"/>
          <w:szCs w:val="28"/>
          <w:lang w:val="uk-UA"/>
        </w:rPr>
        <w:t>ветеранів</w:t>
      </w:r>
      <w:r w:rsidRPr="0093316D">
        <w:rPr>
          <w:color w:val="2D2C37"/>
          <w:sz w:val="28"/>
          <w:szCs w:val="28"/>
        </w:rPr>
        <w:t> </w:t>
      </w:r>
      <w:r w:rsidRPr="001156A3">
        <w:rPr>
          <w:color w:val="2D2C37"/>
          <w:sz w:val="28"/>
          <w:szCs w:val="28"/>
          <w:lang w:val="uk-UA"/>
        </w:rPr>
        <w:t>війни, які проживають на території Савранської селищної територіальної громади на 2024-2026 роки.</w:t>
      </w:r>
    </w:p>
    <w:p w14:paraId="5B285E9A" w14:textId="77777777" w:rsidR="001156A3" w:rsidRPr="00AE74AC" w:rsidRDefault="001156A3" w:rsidP="001156A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74AC">
        <w:rPr>
          <w:rFonts w:ascii="Times New Roman" w:hAnsi="Times New Roman"/>
          <w:sz w:val="28"/>
          <w:szCs w:val="28"/>
        </w:rPr>
        <w:t xml:space="preserve">Інформує: </w:t>
      </w:r>
      <w:r>
        <w:rPr>
          <w:rFonts w:ascii="Times New Roman" w:hAnsi="Times New Roman"/>
          <w:sz w:val="28"/>
          <w:szCs w:val="28"/>
        </w:rPr>
        <w:t>Воробйова Л.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14:paraId="36C22984" w14:textId="77777777" w:rsidR="001156A3" w:rsidRPr="00AE74AC" w:rsidRDefault="001156A3" w:rsidP="001156A3">
      <w:pPr>
        <w:pStyle w:val="a3"/>
        <w:numPr>
          <w:ilvl w:val="0"/>
          <w:numId w:val="31"/>
        </w:numPr>
        <w:suppressAutoHyphens/>
        <w:ind w:left="0" w:firstLine="567"/>
        <w:jc w:val="both"/>
        <w:rPr>
          <w:color w:val="2D2C37"/>
          <w:sz w:val="21"/>
          <w:szCs w:val="21"/>
        </w:rPr>
      </w:pPr>
      <w:r w:rsidRPr="00AE74AC">
        <w:rPr>
          <w:color w:val="2D2C37"/>
          <w:sz w:val="28"/>
          <w:szCs w:val="28"/>
        </w:rPr>
        <w:t>Про внесення змін до Програми соціального захисту населення та соціальної підтримки громадян Савранської селищної територіальної громади на 2025-2027 роки.</w:t>
      </w:r>
    </w:p>
    <w:p w14:paraId="51BF7230" w14:textId="77777777" w:rsidR="001156A3" w:rsidRPr="00AE74AC" w:rsidRDefault="001156A3" w:rsidP="001156A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74AC">
        <w:rPr>
          <w:rFonts w:ascii="Times New Roman" w:hAnsi="Times New Roman"/>
          <w:sz w:val="28"/>
          <w:szCs w:val="28"/>
        </w:rPr>
        <w:t xml:space="preserve">Інформує: </w:t>
      </w:r>
      <w:r>
        <w:rPr>
          <w:rFonts w:ascii="Times New Roman" w:hAnsi="Times New Roman"/>
          <w:sz w:val="28"/>
          <w:szCs w:val="28"/>
        </w:rPr>
        <w:t>Воробйова Л.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14:paraId="6D4DAC4D" w14:textId="77777777" w:rsidR="001156A3" w:rsidRPr="001156A3" w:rsidRDefault="001156A3" w:rsidP="001156A3">
      <w:pPr>
        <w:pStyle w:val="a3"/>
        <w:numPr>
          <w:ilvl w:val="0"/>
          <w:numId w:val="31"/>
        </w:numPr>
        <w:shd w:val="clear" w:color="auto" w:fill="FFFFFF"/>
        <w:suppressAutoHyphens/>
        <w:ind w:left="0" w:firstLine="426"/>
        <w:rPr>
          <w:color w:val="2D2C37"/>
          <w:sz w:val="21"/>
          <w:szCs w:val="21"/>
          <w:lang w:val="uk-UA"/>
        </w:rPr>
      </w:pPr>
      <w:r w:rsidRPr="001156A3">
        <w:rPr>
          <w:sz w:val="28"/>
          <w:szCs w:val="28"/>
          <w:lang w:val="uk-UA"/>
        </w:rPr>
        <w:t>Про внесення змін до  Статуту комунального некомерційного підприємства «Савранська лікарня» Савранської селищної ради Одеської області (код  ЄДРПОУ 01998874).</w:t>
      </w:r>
    </w:p>
    <w:p w14:paraId="57D7F145" w14:textId="77777777" w:rsidR="001156A3" w:rsidRPr="00AE74AC" w:rsidRDefault="001156A3" w:rsidP="001156A3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E74AC">
        <w:rPr>
          <w:rFonts w:ascii="Times New Roman" w:hAnsi="Times New Roman"/>
          <w:sz w:val="28"/>
          <w:szCs w:val="28"/>
        </w:rPr>
        <w:t xml:space="preserve">Інформує: </w:t>
      </w:r>
      <w:r>
        <w:rPr>
          <w:rFonts w:ascii="Times New Roman" w:hAnsi="Times New Roman"/>
          <w:sz w:val="28"/>
          <w:szCs w:val="28"/>
          <w:lang w:val="uk-UA"/>
        </w:rPr>
        <w:t>Черноволюк А.С.</w:t>
      </w:r>
    </w:p>
    <w:p w14:paraId="6E97CD67" w14:textId="09ABEBAF" w:rsidR="003D7782" w:rsidRPr="00E864D6" w:rsidRDefault="00E864D6" w:rsidP="00E864D6">
      <w:pPr>
        <w:pStyle w:val="a4"/>
        <w:numPr>
          <w:ilvl w:val="0"/>
          <w:numId w:val="31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864D6">
        <w:rPr>
          <w:rFonts w:ascii="Times New Roman" w:hAnsi="Times New Roman"/>
          <w:bCs/>
          <w:sz w:val="28"/>
          <w:szCs w:val="28"/>
          <w:lang w:val="uk-UA"/>
        </w:rPr>
        <w:t>Різні.</w:t>
      </w:r>
    </w:p>
    <w:p w14:paraId="34FA7EE1" w14:textId="77777777" w:rsidR="00572C03" w:rsidRPr="003D7782" w:rsidRDefault="00572C03" w:rsidP="00572C03">
      <w:pPr>
        <w:pStyle w:val="a4"/>
        <w:ind w:left="720"/>
        <w:rPr>
          <w:sz w:val="28"/>
          <w:szCs w:val="28"/>
        </w:rPr>
      </w:pPr>
    </w:p>
    <w:p w14:paraId="08E25AE1" w14:textId="77777777" w:rsidR="00572C03" w:rsidRPr="00CB51DC" w:rsidRDefault="00572C03" w:rsidP="00572C03">
      <w:pPr>
        <w:pStyle w:val="a4"/>
        <w:ind w:left="720"/>
        <w:rPr>
          <w:sz w:val="28"/>
          <w:szCs w:val="28"/>
          <w:lang w:val="uk-UA"/>
        </w:rPr>
      </w:pPr>
    </w:p>
    <w:p w14:paraId="071E5A7E" w14:textId="77777777" w:rsidR="00572C03" w:rsidRDefault="00572C03" w:rsidP="00572C03">
      <w:pPr>
        <w:pStyle w:val="a4"/>
        <w:rPr>
          <w:sz w:val="28"/>
          <w:szCs w:val="28"/>
          <w:lang w:val="uk-UA"/>
        </w:rPr>
      </w:pPr>
    </w:p>
    <w:p w14:paraId="4EC0C161" w14:textId="5A4476FD" w:rsidR="00084798" w:rsidRPr="00084798" w:rsidRDefault="00084798" w:rsidP="0008479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bookmarkEnd w:id="0"/>
    <w:p w14:paraId="0A0EADBC" w14:textId="488FCFD6" w:rsidR="003D4D8B" w:rsidRPr="003771C3" w:rsidRDefault="003D4D8B" w:rsidP="00084798">
      <w:pPr>
        <w:pStyle w:val="a4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3D4D8B" w:rsidRPr="003771C3" w:rsidSect="00CE1D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7B88"/>
    <w:multiLevelType w:val="hybridMultilevel"/>
    <w:tmpl w:val="CDD4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DE030BE"/>
    <w:multiLevelType w:val="hybridMultilevel"/>
    <w:tmpl w:val="E3806746"/>
    <w:lvl w:ilvl="0" w:tplc="838278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43A9F"/>
    <w:multiLevelType w:val="hybridMultilevel"/>
    <w:tmpl w:val="18EC9CF0"/>
    <w:lvl w:ilvl="0" w:tplc="13DC40F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1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9AD0A99"/>
    <w:multiLevelType w:val="hybridMultilevel"/>
    <w:tmpl w:val="087A6E34"/>
    <w:lvl w:ilvl="0" w:tplc="71765C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6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7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D2324"/>
    <w:multiLevelType w:val="hybridMultilevel"/>
    <w:tmpl w:val="3118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3"/>
  </w:num>
  <w:num w:numId="5">
    <w:abstractNumId w:val="22"/>
  </w:num>
  <w:num w:numId="6">
    <w:abstractNumId w:val="7"/>
  </w:num>
  <w:num w:numId="7">
    <w:abstractNumId w:val="24"/>
  </w:num>
  <w:num w:numId="8">
    <w:abstractNumId w:val="10"/>
  </w:num>
  <w:num w:numId="9">
    <w:abstractNumId w:val="28"/>
  </w:num>
  <w:num w:numId="10">
    <w:abstractNumId w:val="21"/>
  </w:num>
  <w:num w:numId="11">
    <w:abstractNumId w:val="27"/>
  </w:num>
  <w:num w:numId="12">
    <w:abstractNumId w:val="1"/>
  </w:num>
  <w:num w:numId="13">
    <w:abstractNumId w:val="15"/>
  </w:num>
  <w:num w:numId="14">
    <w:abstractNumId w:val="16"/>
  </w:num>
  <w:num w:numId="15">
    <w:abstractNumId w:val="0"/>
  </w:num>
  <w:num w:numId="16">
    <w:abstractNumId w:val="2"/>
  </w:num>
  <w:num w:numId="17">
    <w:abstractNumId w:val="25"/>
  </w:num>
  <w:num w:numId="18">
    <w:abstractNumId w:val="14"/>
  </w:num>
  <w:num w:numId="19">
    <w:abstractNumId w:val="20"/>
  </w:num>
  <w:num w:numId="20">
    <w:abstractNumId w:val="17"/>
  </w:num>
  <w:num w:numId="21">
    <w:abstractNumId w:val="8"/>
  </w:num>
  <w:num w:numId="22">
    <w:abstractNumId w:val="26"/>
  </w:num>
  <w:num w:numId="23">
    <w:abstractNumId w:val="12"/>
  </w:num>
  <w:num w:numId="24">
    <w:abstractNumId w:val="23"/>
  </w:num>
  <w:num w:numId="25">
    <w:abstractNumId w:val="19"/>
  </w:num>
  <w:num w:numId="26">
    <w:abstractNumId w:val="4"/>
  </w:num>
  <w:num w:numId="27">
    <w:abstractNumId w:val="29"/>
  </w:num>
  <w:num w:numId="28">
    <w:abstractNumId w:val="5"/>
  </w:num>
  <w:num w:numId="29">
    <w:abstractNumId w:val="30"/>
  </w:num>
  <w:num w:numId="30">
    <w:abstractNumId w:val="6"/>
  </w:num>
  <w:num w:numId="3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479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56A3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169A2"/>
    <w:rsid w:val="00221B5E"/>
    <w:rsid w:val="002232C4"/>
    <w:rsid w:val="00224E80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495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357B"/>
    <w:rsid w:val="00336831"/>
    <w:rsid w:val="00337FE6"/>
    <w:rsid w:val="00341E8E"/>
    <w:rsid w:val="00344D73"/>
    <w:rsid w:val="003511B3"/>
    <w:rsid w:val="003534E0"/>
    <w:rsid w:val="003625BC"/>
    <w:rsid w:val="00376250"/>
    <w:rsid w:val="003771C3"/>
    <w:rsid w:val="003B4514"/>
    <w:rsid w:val="003B4D63"/>
    <w:rsid w:val="003D03F6"/>
    <w:rsid w:val="003D072C"/>
    <w:rsid w:val="003D2811"/>
    <w:rsid w:val="003D46D6"/>
    <w:rsid w:val="003D4D8B"/>
    <w:rsid w:val="003D7782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70327"/>
    <w:rsid w:val="00572C03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60528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C6BB2"/>
    <w:rsid w:val="009C7A38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C6DC4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931F3"/>
    <w:rsid w:val="00CA1C31"/>
    <w:rsid w:val="00CA29D4"/>
    <w:rsid w:val="00CA40B3"/>
    <w:rsid w:val="00CA4112"/>
    <w:rsid w:val="00CB18AC"/>
    <w:rsid w:val="00CB4F87"/>
    <w:rsid w:val="00CD335E"/>
    <w:rsid w:val="00CD767D"/>
    <w:rsid w:val="00CE1DAB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4027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864D6"/>
    <w:rsid w:val="00EC01D2"/>
    <w:rsid w:val="00EC0220"/>
    <w:rsid w:val="00EC43CC"/>
    <w:rsid w:val="00EC6E58"/>
    <w:rsid w:val="00EE2C5F"/>
    <w:rsid w:val="00EF09A1"/>
    <w:rsid w:val="00EF6481"/>
    <w:rsid w:val="00F055B4"/>
    <w:rsid w:val="00F05A33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B7AA5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2025-03-21T12:24:00Z</cp:lastPrinted>
  <dcterms:created xsi:type="dcterms:W3CDTF">2025-03-21T07:27:00Z</dcterms:created>
  <dcterms:modified xsi:type="dcterms:W3CDTF">2025-03-21T12:26:00Z</dcterms:modified>
</cp:coreProperties>
</file>